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7985" w14:textId="77777777" w:rsidR="003A2CC0" w:rsidRDefault="00000000">
      <w:pPr>
        <w:ind w:left="48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793C81" wp14:editId="27D7F474">
            <wp:extent cx="1276237" cy="909827"/>
            <wp:effectExtent l="0" t="0" r="0" b="0"/>
            <wp:docPr id="1" name="Image 1" descr="Norfolk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orfolk State University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23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C95E" w14:textId="77777777" w:rsidR="003A2CC0" w:rsidRDefault="003A2CC0">
      <w:pPr>
        <w:pStyle w:val="BodyText"/>
        <w:spacing w:before="1"/>
        <w:rPr>
          <w:rFonts w:ascii="Times New Roman"/>
          <w:sz w:val="6"/>
        </w:rPr>
      </w:pPr>
    </w:p>
    <w:p w14:paraId="3CC20420" w14:textId="77777777" w:rsidR="003A2CC0" w:rsidRDefault="003A2CC0">
      <w:pPr>
        <w:pStyle w:val="BodyText"/>
        <w:rPr>
          <w:rFonts w:ascii="Times New Roman"/>
          <w:sz w:val="6"/>
        </w:rPr>
        <w:sectPr w:rsidR="003A2CC0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7A250574" w14:textId="77777777" w:rsidR="003A2CC0" w:rsidRDefault="003A2CC0">
      <w:pPr>
        <w:pStyle w:val="BodyText"/>
        <w:rPr>
          <w:rFonts w:ascii="Times New Roman"/>
        </w:rPr>
      </w:pPr>
    </w:p>
    <w:p w14:paraId="794F3E6E" w14:textId="77777777" w:rsidR="003A2CC0" w:rsidRDefault="003A2CC0">
      <w:pPr>
        <w:pStyle w:val="BodyText"/>
        <w:rPr>
          <w:rFonts w:ascii="Times New Roman"/>
        </w:rPr>
      </w:pPr>
    </w:p>
    <w:p w14:paraId="701AF593" w14:textId="77777777" w:rsidR="003A2CC0" w:rsidRDefault="003A2CC0">
      <w:pPr>
        <w:pStyle w:val="BodyText"/>
        <w:spacing w:before="10"/>
        <w:rPr>
          <w:rFonts w:ascii="Times New Roman"/>
        </w:rPr>
      </w:pPr>
    </w:p>
    <w:p w14:paraId="554BECBB" w14:textId="77777777" w:rsidR="003A2CC0" w:rsidRDefault="00000000">
      <w:pPr>
        <w:ind w:left="360"/>
        <w:rPr>
          <w:b/>
          <w:sz w:val="20"/>
        </w:rPr>
      </w:pPr>
      <w:r>
        <w:rPr>
          <w:b/>
          <w:sz w:val="20"/>
        </w:rPr>
        <w:t>ADVISING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NOTE</w:t>
      </w:r>
    </w:p>
    <w:p w14:paraId="5CC5A42A" w14:textId="77777777" w:rsidR="003A2CC0" w:rsidRDefault="00000000">
      <w:pPr>
        <w:pStyle w:val="Heading1"/>
        <w:spacing w:before="69"/>
      </w:pPr>
      <w:r>
        <w:rPr>
          <w:b w:val="0"/>
        </w:rPr>
        <w:br w:type="column"/>
      </w:r>
      <w:r>
        <w:t>SPARTAN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(SEM)</w:t>
      </w:r>
      <w:r>
        <w:rPr>
          <w:spacing w:val="-5"/>
        </w:rPr>
        <w:t xml:space="preserve"> </w:t>
      </w:r>
      <w:r>
        <w:t>101,</w:t>
      </w:r>
      <w:r>
        <w:rPr>
          <w:spacing w:val="-6"/>
        </w:rPr>
        <w:t xml:space="preserve"> </w:t>
      </w:r>
      <w:r>
        <w:t>102,</w:t>
      </w:r>
      <w:r>
        <w:rPr>
          <w:spacing w:val="-5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t>EXEMPTION</w:t>
      </w:r>
      <w:r>
        <w:rPr>
          <w:spacing w:val="-2"/>
        </w:rPr>
        <w:t xml:space="preserve"> APPROVAL</w:t>
      </w:r>
    </w:p>
    <w:p w14:paraId="2537BE1E" w14:textId="77777777" w:rsidR="003A2CC0" w:rsidRDefault="003A2CC0">
      <w:pPr>
        <w:pStyle w:val="BodyText"/>
        <w:spacing w:before="10"/>
        <w:rPr>
          <w:b/>
          <w:sz w:val="22"/>
        </w:rPr>
      </w:pPr>
    </w:p>
    <w:p w14:paraId="66855D16" w14:textId="77777777" w:rsidR="003A2CC0" w:rsidRDefault="00000000">
      <w:pPr>
        <w:ind w:left="2208"/>
        <w:jc w:val="center"/>
        <w:rPr>
          <w:b/>
        </w:rPr>
      </w:pPr>
      <w:r>
        <w:rPr>
          <w:b/>
          <w:spacing w:val="-2"/>
        </w:rPr>
        <w:t>Date:</w:t>
      </w:r>
    </w:p>
    <w:p w14:paraId="25510D2E" w14:textId="77777777" w:rsidR="003A2CC0" w:rsidRDefault="003A2CC0">
      <w:pPr>
        <w:jc w:val="center"/>
        <w:rPr>
          <w:b/>
        </w:rPr>
        <w:sectPr w:rsidR="003A2CC0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1937" w:space="40"/>
            <w:col w:w="9543"/>
          </w:cols>
        </w:sectPr>
      </w:pPr>
    </w:p>
    <w:p w14:paraId="31735EAD" w14:textId="77777777" w:rsidR="003A2CC0" w:rsidRDefault="00000000">
      <w:pPr>
        <w:pStyle w:val="BodyText"/>
        <w:spacing w:before="3"/>
        <w:ind w:left="360" w:right="360"/>
        <w:jc w:val="both"/>
      </w:pPr>
      <w:r>
        <w:t>SEM</w:t>
      </w:r>
      <w:r>
        <w:rPr>
          <w:spacing w:val="-3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first-time,</w:t>
      </w:r>
      <w:r>
        <w:rPr>
          <w:spacing w:val="-3"/>
        </w:rPr>
        <w:t xml:space="preserve"> </w:t>
      </w:r>
      <w:r>
        <w:t>full-time</w:t>
      </w:r>
      <w:r>
        <w:rPr>
          <w:spacing w:val="-6"/>
        </w:rPr>
        <w:t xml:space="preserve"> </w:t>
      </w:r>
      <w:r>
        <w:t>freshmen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semesters,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 xml:space="preserve">201 is designed for sophomores in their fall semester. SEM is part of Spartan Pathways, </w:t>
      </w:r>
      <w:proofErr w:type="spellStart"/>
      <w:r>
        <w:t>NSU’s</w:t>
      </w:r>
      <w:proofErr w:type="spellEnd"/>
      <w:r>
        <w:t xml:space="preserve"> signature initiative to prepare undergraduate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post-graduation outcomes.</w:t>
      </w:r>
      <w:r>
        <w:rPr>
          <w:spacing w:val="-2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careful transcript review and a conversation with students to ascertain their level of preparation for college success.</w:t>
      </w:r>
    </w:p>
    <w:p w14:paraId="3203D8D5" w14:textId="77777777" w:rsidR="003A2CC0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D3EB1" wp14:editId="296EB793">
                <wp:simplePos x="0" y="0"/>
                <wp:positionH relativeFrom="page">
                  <wp:posOffset>438912</wp:posOffset>
                </wp:positionH>
                <wp:positionV relativeFrom="paragraph">
                  <wp:posOffset>147676</wp:posOffset>
                </wp:positionV>
                <wp:extent cx="6896100" cy="730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730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4BD2FFB" w14:textId="77777777" w:rsidR="003A2CC0" w:rsidRDefault="00000000">
                            <w:pPr>
                              <w:spacing w:line="225" w:lineRule="exact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INSTRUCTIONS</w:t>
                            </w:r>
                          </w:p>
                          <w:p w14:paraId="08E66C81" w14:textId="77777777" w:rsidR="003A2CC0" w:rsidRDefault="00000000">
                            <w:pPr>
                              <w:pStyle w:val="BodyText"/>
                              <w:spacing w:before="3"/>
                              <w:ind w:left="28" w:right="3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evidence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student’s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exemption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101,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102,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transfer,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veteran,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military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ROTC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students.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student’s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NSU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provided. Select the exemption requirements that are being satisfied. After obtaining all signatures, submit the fully-completed form to the Registrar’s office.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D3EB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.55pt;margin-top:11.65pt;width:543pt;height:5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" fillcolor="#d9d9d9" stroked="f">
                <v:textbox inset="0,0,0,0">
                  <w:txbxContent>
                    <w:p w14:paraId="24BD2FFB" w14:textId="77777777" w:rsidR="003A2CC0" w:rsidRDefault="00000000">
                      <w:pPr>
                        <w:spacing w:line="225" w:lineRule="exact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FORM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INSTRUCTIONS</w:t>
                      </w:r>
                    </w:p>
                    <w:p w14:paraId="08E66C81" w14:textId="77777777" w:rsidR="003A2CC0" w:rsidRDefault="00000000">
                      <w:pPr>
                        <w:pStyle w:val="BodyText"/>
                        <w:spacing w:before="3"/>
                        <w:ind w:left="28" w:right="3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evidence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student’s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exemption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101,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102,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only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transfer,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veteran,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military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ROTC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students.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student’s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name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NSU</w:t>
                      </w:r>
                      <w:proofErr w:type="spellEnd"/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student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space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provided. Select the exemption requirements that are being satisfied. After obtaining all signatures, submit the fully-completed form to the Registrar’s office.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22FE1" w14:textId="77777777" w:rsidR="003A2CC0" w:rsidRDefault="003A2CC0">
      <w:pPr>
        <w:pStyle w:val="BodyText"/>
        <w:spacing w:before="40"/>
        <w:rPr>
          <w:sz w:val="16"/>
        </w:rPr>
      </w:pPr>
    </w:p>
    <w:p w14:paraId="6113B609" w14:textId="77777777" w:rsidR="003A2CC0" w:rsidRDefault="00000000">
      <w:pPr>
        <w:tabs>
          <w:tab w:val="left" w:pos="5400"/>
        </w:tabs>
        <w:ind w:left="360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490C23" wp14:editId="6E0BD7EA">
                <wp:simplePos x="0" y="0"/>
                <wp:positionH relativeFrom="page">
                  <wp:posOffset>390207</wp:posOffset>
                </wp:positionH>
                <wp:positionV relativeFrom="paragraph">
                  <wp:posOffset>149527</wp:posOffset>
                </wp:positionV>
                <wp:extent cx="6981825" cy="5365750"/>
                <wp:effectExtent l="0" t="0" r="0" b="0"/>
                <wp:wrapTopAndBottom/>
                <wp:docPr id="3" name="Group 3" descr="This is the box where the student and the administrators will enter the required information and their signatures to complete the for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5365750"/>
                          <a:chOff x="0" y="0"/>
                          <a:chExt cx="6981825" cy="5365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24497" y="4054140"/>
                            <a:ext cx="575881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 h="350520">
                                <a:moveTo>
                                  <a:pt x="0" y="0"/>
                                </a:moveTo>
                                <a:lnTo>
                                  <a:pt x="2371136" y="0"/>
                                </a:lnTo>
                              </a:path>
                              <a:path w="5758815" h="350520">
                                <a:moveTo>
                                  <a:pt x="4572965" y="0"/>
                                </a:moveTo>
                                <a:lnTo>
                                  <a:pt x="5758553" y="0"/>
                                </a:lnTo>
                              </a:path>
                              <a:path w="5758815" h="350520">
                                <a:moveTo>
                                  <a:pt x="0" y="350520"/>
                                </a:moveTo>
                                <a:lnTo>
                                  <a:pt x="2371176" y="350520"/>
                                </a:lnTo>
                              </a:path>
                              <a:path w="5758815" h="350520">
                                <a:moveTo>
                                  <a:pt x="4572965" y="350520"/>
                                </a:moveTo>
                                <a:lnTo>
                                  <a:pt x="5758553" y="350520"/>
                                </a:lnTo>
                              </a:path>
                            </a:pathLst>
                          </a:custGeom>
                          <a:ln w="6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4497" y="4755181"/>
                            <a:ext cx="575881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815" h="350520">
                                <a:moveTo>
                                  <a:pt x="0" y="0"/>
                                </a:moveTo>
                                <a:lnTo>
                                  <a:pt x="2371176" y="0"/>
                                </a:lnTo>
                              </a:path>
                              <a:path w="5758815" h="350520">
                                <a:moveTo>
                                  <a:pt x="4572965" y="0"/>
                                </a:moveTo>
                                <a:lnTo>
                                  <a:pt x="5758553" y="0"/>
                                </a:lnTo>
                              </a:path>
                              <a:path w="5758815" h="350520">
                                <a:moveTo>
                                  <a:pt x="0" y="350469"/>
                                </a:moveTo>
                                <a:lnTo>
                                  <a:pt x="2371176" y="350469"/>
                                </a:lnTo>
                              </a:path>
                              <a:path w="5758815" h="350520">
                                <a:moveTo>
                                  <a:pt x="4572965" y="350469"/>
                                </a:moveTo>
                                <a:lnTo>
                                  <a:pt x="5758553" y="350469"/>
                                </a:lnTo>
                              </a:path>
                            </a:pathLst>
                          </a:custGeom>
                          <a:ln w="6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287" y="14287"/>
                            <a:ext cx="6953250" cy="533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5337175">
                                <a:moveTo>
                                  <a:pt x="0" y="5337175"/>
                                </a:moveTo>
                                <a:lnTo>
                                  <a:pt x="6953250" y="5337175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71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24527" y="1392819"/>
                            <a:ext cx="9906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04775">
                                <a:moveTo>
                                  <a:pt x="0" y="104447"/>
                                </a:moveTo>
                                <a:lnTo>
                                  <a:pt x="98581" y="104447"/>
                                </a:lnTo>
                                <a:lnTo>
                                  <a:pt x="98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4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24527" y="1533598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0" y="104447"/>
                                </a:moveTo>
                                <a:lnTo>
                                  <a:pt x="104447" y="104447"/>
                                </a:lnTo>
                                <a:lnTo>
                                  <a:pt x="104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4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4527" y="1686111"/>
                            <a:ext cx="990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9060">
                                <a:moveTo>
                                  <a:pt x="0" y="98581"/>
                                </a:moveTo>
                                <a:lnTo>
                                  <a:pt x="98581" y="98581"/>
                                </a:lnTo>
                                <a:lnTo>
                                  <a:pt x="98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5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88771" y="354540"/>
                            <a:ext cx="13398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46050">
                                <a:moveTo>
                                  <a:pt x="0" y="145508"/>
                                </a:moveTo>
                                <a:lnTo>
                                  <a:pt x="133776" y="145508"/>
                                </a:lnTo>
                                <a:lnTo>
                                  <a:pt x="133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26192" y="355507"/>
                            <a:ext cx="1574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51765">
                                <a:moveTo>
                                  <a:pt x="0" y="151375"/>
                                </a:moveTo>
                                <a:lnTo>
                                  <a:pt x="157239" y="151375"/>
                                </a:lnTo>
                                <a:lnTo>
                                  <a:pt x="157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64416" y="360408"/>
                            <a:ext cx="1631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51765">
                                <a:moveTo>
                                  <a:pt x="0" y="151375"/>
                                </a:moveTo>
                                <a:lnTo>
                                  <a:pt x="163106" y="151375"/>
                                </a:lnTo>
                                <a:lnTo>
                                  <a:pt x="163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2403" y="2260004"/>
                            <a:ext cx="116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6205">
                                <a:moveTo>
                                  <a:pt x="0" y="116178"/>
                                </a:moveTo>
                                <a:lnTo>
                                  <a:pt x="116178" y="116178"/>
                                </a:lnTo>
                                <a:lnTo>
                                  <a:pt x="116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1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8474" y="2656956"/>
                            <a:ext cx="11620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2555">
                                <a:moveTo>
                                  <a:pt x="0" y="122044"/>
                                </a:moveTo>
                                <a:lnTo>
                                  <a:pt x="116178" y="122044"/>
                                </a:lnTo>
                                <a:lnTo>
                                  <a:pt x="116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0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704" y="89033"/>
                            <a:ext cx="69088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860A9" w14:textId="77777777" w:rsidR="003A2CC0" w:rsidRDefault="00000000">
                              <w:pPr>
                                <w:tabs>
                                  <w:tab w:val="left" w:pos="10859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EXEMPT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course(s)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SEM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series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hd w:val="clear" w:color="auto" w:fill="007952"/>
                                </w:rPr>
                                <w:t>apply):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35240" y="358222"/>
                            <a:ext cx="5334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7F036" w14:textId="77777777" w:rsidR="003A2CC0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76104" y="358222"/>
                            <a:ext cx="5334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9A5F9" w14:textId="77777777" w:rsidR="003A2CC0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40995" y="370693"/>
                            <a:ext cx="5334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8F5DA" w14:textId="77777777" w:rsidR="003A2CC0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704" y="672725"/>
                            <a:ext cx="6908800" cy="312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E9CE1" w14:textId="77777777" w:rsidR="003A2CC0" w:rsidRDefault="00000000">
                              <w:pPr>
                                <w:tabs>
                                  <w:tab w:val="left" w:pos="10859"/>
                                </w:tabs>
                                <w:spacing w:line="223" w:lineRule="exact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exemption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decision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based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hd w:val="clear" w:color="auto" w:fill="007952"/>
                                </w:rPr>
                                <w:t>following: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ab/>
                              </w:r>
                            </w:p>
                            <w:p w14:paraId="6B953137" w14:textId="77777777" w:rsidR="003A2CC0" w:rsidRDefault="003A2CC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58DE93D" w14:textId="77777777" w:rsidR="003A2CC0" w:rsidRDefault="00000000">
                              <w:pPr>
                                <w:spacing w:before="1"/>
                                <w:ind w:left="74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box)</w:t>
                              </w:r>
                            </w:p>
                            <w:p w14:paraId="4039B67B" w14:textId="77777777" w:rsidR="003A2CC0" w:rsidRDefault="00000000">
                              <w:pPr>
                                <w:spacing w:before="1"/>
                                <w:ind w:left="14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attached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documentation: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Certificate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Advanced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Standing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(CAS)</w:t>
                              </w:r>
                            </w:p>
                            <w:p w14:paraId="011A670D" w14:textId="77777777" w:rsidR="003A2CC0" w:rsidRDefault="003A2CC0">
                              <w:pPr>
                                <w:spacing w:before="46"/>
                                <w:rPr>
                                  <w:sz w:val="16"/>
                                </w:rPr>
                              </w:pPr>
                            </w:p>
                            <w:p w14:paraId="6CF01372" w14:textId="77777777" w:rsidR="003A2CC0" w:rsidRDefault="00000000">
                              <w:pPr>
                                <w:spacing w:before="1"/>
                                <w:ind w:left="1469" w:right="33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Transferred minimum of 15 hours: Exempt from SEM 101 Transferred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minimum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hours: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Exempt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102</w:t>
                              </w:r>
                            </w:p>
                            <w:p w14:paraId="5126DF52" w14:textId="77777777" w:rsidR="003A2CC0" w:rsidRDefault="00000000">
                              <w:pPr>
                                <w:ind w:left="14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Transferred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minimum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hours: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Exempt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101,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102,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201</w:t>
                              </w:r>
                            </w:p>
                            <w:p w14:paraId="5B52292D" w14:textId="77777777" w:rsidR="003A2CC0" w:rsidRDefault="00000000">
                              <w:pPr>
                                <w:spacing w:before="229"/>
                                <w:ind w:left="74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VETERAN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MILITARY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ROTC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STUDENT</w:t>
                              </w:r>
                            </w:p>
                            <w:p w14:paraId="7A027BC3" w14:textId="77777777" w:rsidR="003A2CC0" w:rsidRDefault="003A2CC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C52CE91" w14:textId="77777777" w:rsidR="003A2CC0" w:rsidRDefault="00000000">
                              <w:pPr>
                                <w:spacing w:before="1" w:line="230" w:lineRule="exact"/>
                                <w:ind w:left="14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Currently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Armed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Forces</w:t>
                              </w:r>
                            </w:p>
                            <w:p w14:paraId="1FCB6BB7" w14:textId="77777777" w:rsidR="003A2CC0" w:rsidRDefault="00000000">
                              <w:pPr>
                                <w:spacing w:line="184" w:lineRule="exact"/>
                                <w:ind w:left="21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documentation: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Presented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identification.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PHOTOCOPY</w:t>
                              </w:r>
                            </w:p>
                            <w:p w14:paraId="59F0198E" w14:textId="77777777" w:rsidR="003A2CC0" w:rsidRDefault="003A2CC0">
                              <w:pPr>
                                <w:spacing w:before="48"/>
                                <w:rPr>
                                  <w:sz w:val="16"/>
                                </w:rPr>
                              </w:pPr>
                            </w:p>
                            <w:p w14:paraId="6B1140C3" w14:textId="77777777" w:rsidR="003A2CC0" w:rsidRDefault="00000000">
                              <w:pPr>
                                <w:spacing w:line="229" w:lineRule="exact"/>
                                <w:ind w:left="14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military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services</w:t>
                              </w:r>
                            </w:p>
                            <w:p w14:paraId="0FEE736D" w14:textId="77777777" w:rsidR="003A2CC0" w:rsidRDefault="00000000">
                              <w:pPr>
                                <w:spacing w:line="183" w:lineRule="exact"/>
                                <w:ind w:left="21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attached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documentation: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214-Certificate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Release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Discharge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Duty</w:t>
                              </w:r>
                            </w:p>
                            <w:p w14:paraId="49CED65E" w14:textId="77777777" w:rsidR="003A2CC0" w:rsidRDefault="003A2CC0">
                              <w:pPr>
                                <w:spacing w:before="45"/>
                                <w:rPr>
                                  <w:sz w:val="16"/>
                                </w:rPr>
                              </w:pPr>
                            </w:p>
                            <w:p w14:paraId="1F02AFB7" w14:textId="77777777" w:rsidR="003A2CC0" w:rsidRDefault="00000000">
                              <w:pPr>
                                <w:tabs>
                                  <w:tab w:val="left" w:pos="10859"/>
                                </w:tabs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0"/>
                                  <w:shd w:val="clear" w:color="auto" w:fill="0079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hd w:val="clear" w:color="auto" w:fill="007952"/>
                                </w:rPr>
                                <w:t>SIGNATURES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hd w:val="clear" w:color="auto" w:fill="007952"/>
                                </w:rPr>
                                <w:tab/>
                              </w:r>
                            </w:p>
                            <w:p w14:paraId="451BB19C" w14:textId="77777777" w:rsidR="003A2CC0" w:rsidRDefault="00000000">
                              <w:pPr>
                                <w:ind w:left="28" w:right="4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Signing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indicates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advisor/academic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exempts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student from taking the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NSU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SEM 101, 102, and or 201 course(s). </w:t>
                              </w:r>
                              <w:r>
                                <w:rPr>
                                  <w:sz w:val="20"/>
                                </w:rPr>
                                <w:t xml:space="preserve">Students will not receive any credit for SEM courses if they accept an exemption (unless equivalents are transferred). The credits must be earned by taking an additional course 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courses.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1646" y="4061950"/>
                            <a:ext cx="9010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A7E35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Student’s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97462" y="4061950"/>
                            <a:ext cx="227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2D714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81646" y="4412470"/>
                            <a:ext cx="11544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20F63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Director’s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097462" y="4412470"/>
                            <a:ext cx="227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CC017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81646" y="4762990"/>
                            <a:ext cx="13519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CCF63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Chair’s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97462" y="4762990"/>
                            <a:ext cx="227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F3D85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81646" y="5113459"/>
                            <a:ext cx="7931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8BD2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Dean’s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97462" y="5113459"/>
                            <a:ext cx="227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7AA57" w14:textId="77777777" w:rsidR="003A2CC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90C23" id="Group 3" o:spid="_x0000_s1027" alt="This is the box where the student and the administrators will enter the required information and their signatures to complete the form." style="position:absolute;left:0;text-align:left;margin-left:30.7pt;margin-top:11.75pt;width:549.75pt;height:422.5pt;z-index:-15728128;mso-wrap-distance-left:0;mso-wrap-distance-right:0;mso-position-horizontal-relative:page" coordsize="69818,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">
                <v:shape id="Graphic 4" o:spid="_x0000_s1028" style="position:absolute;left:5244;top:40541;width:57589;height:3505;visibility:visible;mso-wrap-style:square;v-text-anchor:top" coordsize="575881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" path="m,l2371136,em4572965,l5758553,em,350520r2371176,em4572965,350520r1185588,e" filled="f" strokeweight=".17867mm">
                  <v:path arrowok="t"/>
                </v:shape>
                <v:shape id="Graphic 5" o:spid="_x0000_s1029" style="position:absolute;left:5244;top:47551;width:57589;height:3506;visibility:visible;mso-wrap-style:square;v-text-anchor:top" coordsize="575881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" path="m,l2371176,em4572965,l5758553,em,350469r2371176,em4572965,350469r1185588,e" filled="f" strokeweight=".17867mm">
                  <v:path arrowok="t"/>
                </v:shape>
                <v:shape id="Graphic 6" o:spid="_x0000_s1030" style="position:absolute;left:142;top:142;width:69533;height:53372;visibility:visible;mso-wrap-style:square;v-text-anchor:top" coordsize="6953250,533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" path="m,5337175r6953250,l6953250,,,,,5337175xe" filled="f" strokecolor="#7e7e7e" strokeweight="2.25pt">
                  <v:path arrowok="t"/>
                </v:shape>
                <v:shape id="Graphic 7" o:spid="_x0000_s1031" style="position:absolute;left:8245;top:13928;width:990;height:1047;visibility:visible;mso-wrap-style:square;v-text-anchor:top" coordsize="9906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" path="m,104447r98581,l98581,,,,,104447xe" filled="f" strokeweight="1pt">
                  <v:path arrowok="t"/>
                </v:shape>
                <v:shape id="Graphic 8" o:spid="_x0000_s1032" style="position:absolute;left:8245;top:15335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" path="m,104447r104447,l104447,,,,,104447xe" filled="f" strokeweight="1pt">
                  <v:path arrowok="t"/>
                </v:shape>
                <v:shape id="Graphic 9" o:spid="_x0000_s1033" style="position:absolute;left:8245;top:16861;width:990;height:99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" path="m,98581r98581,l98581,,,,,98581xe" filled="f" strokeweight="1pt">
                  <v:path arrowok="t"/>
                </v:shape>
                <v:shape id="Graphic 10" o:spid="_x0000_s1034" style="position:absolute;left:9887;top:3545;width:1340;height:1460;visibility:visible;mso-wrap-style:square;v-text-anchor:top" coordsize="1339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" path="m,145508r133776,l133776,,,,,145508xe" filled="f" strokeweight="1pt">
                  <v:path arrowok="t"/>
                </v:shape>
                <v:shape id="Graphic 11" o:spid="_x0000_s1035" style="position:absolute;left:30261;top:3555;width:1575;height:1517;visibility:visible;mso-wrap-style:square;v-text-anchor:top" coordsize="15748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" path="m,151375r157239,l157239,,,,,151375xe" filled="f" strokeweight="1pt">
                  <v:path arrowok="t"/>
                </v:shape>
                <v:shape id="Graphic 12" o:spid="_x0000_s1036" style="position:absolute;left:51644;top:3604;width:1632;height:1517;visibility:visible;mso-wrap-style:square;v-text-anchor:top" coordsize="16319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" path="m,151375r163106,l163106,,,,,151375xe" filled="f" strokeweight="1pt">
                  <v:path arrowok="t"/>
                </v:shape>
                <v:shape id="Graphic 13" o:spid="_x0000_s1037" style="position:absolute;left:7424;top:22600;width:1162;height:1162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" path="m,116178r116178,l116178,,,,,116178xe" filled="f" strokeweight="1pt">
                  <v:path arrowok="t"/>
                </v:shape>
                <v:shape id="Graphic 14" o:spid="_x0000_s1038" style="position:absolute;left:7384;top:26569;width:1162;height:1226;visibility:visible;mso-wrap-style:square;v-text-anchor:top" coordsize="11620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" path="m,122044r116178,l116178,,,,,122044xe" filled="f" strokeweight="1pt">
                  <v:path arrowok="t"/>
                </v:shape>
                <v:shape id="Textbox 15" o:spid="_x0000_s1039" type="#_x0000_t202" style="position:absolute;left:487;top:890;width:6908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6D860A9" w14:textId="77777777" w:rsidR="003A2CC0" w:rsidRDefault="00000000">
                        <w:pPr>
                          <w:tabs>
                            <w:tab w:val="left" w:pos="10859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8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above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student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EXEMPT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following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course(s)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SEM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series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(check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that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  <w:shd w:val="clear" w:color="auto" w:fill="007952"/>
                          </w:rPr>
                          <w:t>apply):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40" type="#_x0000_t202" style="position:absolute;left:12352;top:3582;width:5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647F036" w14:textId="77777777" w:rsidR="003A2CC0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101</w:t>
                        </w:r>
                      </w:p>
                    </w:txbxContent>
                  </v:textbox>
                </v:shape>
                <v:shape id="Textbox 17" o:spid="_x0000_s1041" type="#_x0000_t202" style="position:absolute;left:33761;top:3582;width:5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9A9A5F9" w14:textId="77777777" w:rsidR="003A2CC0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102</w:t>
                        </w:r>
                      </w:p>
                    </w:txbxContent>
                  </v:textbox>
                </v:shape>
                <v:shape id="Textbox 18" o:spid="_x0000_s1042" type="#_x0000_t202" style="position:absolute;left:55409;top:3706;width:5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298F5DA" w14:textId="77777777" w:rsidR="003A2CC0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201</w:t>
                        </w:r>
                      </w:p>
                    </w:txbxContent>
                  </v:textbox>
                </v:shape>
                <v:shape id="Textbox 19" o:spid="_x0000_s1043" type="#_x0000_t202" style="position:absolute;left:487;top:6727;width:69088;height:3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0BE9CE1" w14:textId="77777777" w:rsidR="003A2CC0" w:rsidRDefault="00000000">
                        <w:pPr>
                          <w:tabs>
                            <w:tab w:val="left" w:pos="10859"/>
                          </w:tabs>
                          <w:spacing w:line="223" w:lineRule="exact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8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exemption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decision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based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  <w:shd w:val="clear" w:color="auto" w:fill="007952"/>
                          </w:rPr>
                          <w:t>following: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ab/>
                        </w:r>
                      </w:p>
                      <w:p w14:paraId="6B953137" w14:textId="77777777" w:rsidR="003A2CC0" w:rsidRDefault="003A2CC0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558DE93D" w14:textId="77777777" w:rsidR="003A2CC0" w:rsidRDefault="00000000">
                        <w:pPr>
                          <w:spacing w:before="1"/>
                          <w:ind w:left="7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TRANSFER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STUDENT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(check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box)</w:t>
                        </w:r>
                      </w:p>
                      <w:p w14:paraId="4039B67B" w14:textId="77777777" w:rsidR="003A2CC0" w:rsidRDefault="00000000">
                        <w:pPr>
                          <w:spacing w:before="1"/>
                          <w:ind w:left="1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Required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attached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documentation: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Current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Certificate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Advanced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Standing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(CAS)</w:t>
                        </w:r>
                      </w:p>
                      <w:p w14:paraId="011A670D" w14:textId="77777777" w:rsidR="003A2CC0" w:rsidRDefault="003A2CC0">
                        <w:pPr>
                          <w:spacing w:before="46"/>
                          <w:rPr>
                            <w:sz w:val="16"/>
                          </w:rPr>
                        </w:pPr>
                      </w:p>
                      <w:p w14:paraId="6CF01372" w14:textId="77777777" w:rsidR="003A2CC0" w:rsidRDefault="00000000">
                        <w:pPr>
                          <w:spacing w:before="1"/>
                          <w:ind w:left="1469" w:right="3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Transferred minimum of 15 hours: Exempt from SEM 101 Transferred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minimum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hours: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Exempt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102</w:t>
                        </w:r>
                      </w:p>
                      <w:p w14:paraId="5126DF52" w14:textId="77777777" w:rsidR="003A2CC0" w:rsidRDefault="00000000">
                        <w:pPr>
                          <w:ind w:left="1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Transferred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minimum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hours: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Exempt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101,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102,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201</w:t>
                        </w:r>
                      </w:p>
                      <w:p w14:paraId="5B52292D" w14:textId="77777777" w:rsidR="003A2CC0" w:rsidRDefault="00000000">
                        <w:pPr>
                          <w:spacing w:before="229"/>
                          <w:ind w:left="7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VETERAN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MILITARY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ROTC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STUDENT</w:t>
                        </w:r>
                      </w:p>
                      <w:p w14:paraId="7A027BC3" w14:textId="77777777" w:rsidR="003A2CC0" w:rsidRDefault="003A2CC0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C52CE91" w14:textId="77777777" w:rsidR="003A2CC0" w:rsidRDefault="00000000">
                        <w:pPr>
                          <w:spacing w:before="1" w:line="230" w:lineRule="exact"/>
                          <w:ind w:left="1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Currently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Forces</w:t>
                        </w:r>
                      </w:p>
                      <w:p w14:paraId="1FCB6BB7" w14:textId="77777777" w:rsidR="003A2CC0" w:rsidRDefault="00000000">
                        <w:pPr>
                          <w:spacing w:line="184" w:lineRule="exact"/>
                          <w:ind w:left="2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Required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documentation: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current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identification.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PHOTOCOPY</w:t>
                        </w:r>
                      </w:p>
                      <w:p w14:paraId="59F0198E" w14:textId="77777777" w:rsidR="003A2CC0" w:rsidRDefault="003A2CC0">
                        <w:pPr>
                          <w:spacing w:before="48"/>
                          <w:rPr>
                            <w:sz w:val="16"/>
                          </w:rPr>
                        </w:pPr>
                      </w:p>
                      <w:p w14:paraId="6B1140C3" w14:textId="77777777" w:rsidR="003A2CC0" w:rsidRDefault="00000000">
                        <w:pPr>
                          <w:spacing w:line="229" w:lineRule="exact"/>
                          <w:ind w:left="146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Completed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military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services</w:t>
                        </w:r>
                      </w:p>
                      <w:p w14:paraId="0FEE736D" w14:textId="77777777" w:rsidR="003A2CC0" w:rsidRDefault="00000000">
                        <w:pPr>
                          <w:spacing w:line="183" w:lineRule="exact"/>
                          <w:ind w:left="2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Required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attached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documentation: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DD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214-Certificate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Release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Discharge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Duty</w:t>
                        </w:r>
                      </w:p>
                      <w:p w14:paraId="49CED65E" w14:textId="77777777" w:rsidR="003A2CC0" w:rsidRDefault="003A2CC0">
                        <w:pPr>
                          <w:spacing w:before="45"/>
                          <w:rPr>
                            <w:sz w:val="16"/>
                          </w:rPr>
                        </w:pPr>
                      </w:p>
                      <w:p w14:paraId="1F02AFB7" w14:textId="77777777" w:rsidR="003A2CC0" w:rsidRDefault="00000000">
                        <w:pPr>
                          <w:tabs>
                            <w:tab w:val="left" w:pos="10859"/>
                          </w:tabs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8"/>
                            <w:sz w:val="20"/>
                            <w:shd w:val="clear" w:color="auto" w:fill="0079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  <w:shd w:val="clear" w:color="auto" w:fill="007952"/>
                          </w:rPr>
                          <w:t>SIGNATURES</w:t>
                        </w:r>
                        <w:r>
                          <w:rPr>
                            <w:b/>
                            <w:color w:val="FFFFFF"/>
                            <w:sz w:val="20"/>
                            <w:shd w:val="clear" w:color="auto" w:fill="007952"/>
                          </w:rPr>
                          <w:tab/>
                        </w:r>
                      </w:p>
                      <w:p w14:paraId="451BB19C" w14:textId="77777777" w:rsidR="003A2CC0" w:rsidRDefault="00000000">
                        <w:pPr>
                          <w:ind w:left="28" w:right="4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Signing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below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indicates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advisor/academic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aware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exempts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student from taking the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NSU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SEM 101, 102, and or 201 course(s). </w:t>
                        </w:r>
                        <w:r>
                          <w:rPr>
                            <w:sz w:val="20"/>
                          </w:rPr>
                          <w:t xml:space="preserve">Students will not receive any credit for SEM courses if they accept an exemption (unless equivalents are transferred). The credits must be earned by taking an additional course or </w:t>
                        </w:r>
                        <w:r>
                          <w:rPr>
                            <w:spacing w:val="-2"/>
                            <w:sz w:val="20"/>
                          </w:rPr>
                          <w:t>courses.</w:t>
                        </w:r>
                      </w:p>
                    </w:txbxContent>
                  </v:textbox>
                </v:shape>
                <v:shape id="Textbox 20" o:spid="_x0000_s1044" type="#_x0000_t202" style="position:absolute;left:9816;top:40619;width:90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88A7E35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Student’s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Textbox 21" o:spid="_x0000_s1045" type="#_x0000_t202" style="position:absolute;left:50974;top:40619;width:22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C2D714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box 22" o:spid="_x0000_s1046" type="#_x0000_t202" style="position:absolute;left:9816;top:44124;width:115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AC20F63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SEM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Director’s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Textbox 23" o:spid="_x0000_s1047" type="#_x0000_t202" style="position:absolute;left:50974;top:44124;width:22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1CC017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box 24" o:spid="_x0000_s1048" type="#_x0000_t202" style="position:absolute;left:9816;top:47629;width:1351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4CCF63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Department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Chair’s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Textbox 25" o:spid="_x0000_s1049" type="#_x0000_t202" style="position:absolute;left:50974;top:47629;width:22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AF3D85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box 26" o:spid="_x0000_s1050" type="#_x0000_t202" style="position:absolute;left:9816;top:51134;width:79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3068BD2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Dean’s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Signature</w:t>
                        </w:r>
                      </w:p>
                    </w:txbxContent>
                  </v:textbox>
                </v:shape>
                <v:shape id="Textbox 27" o:spid="_x0000_s1051" type="#_x0000_t202" style="position:absolute;left:50974;top:51134;width:22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317AA57" w14:textId="77777777" w:rsidR="003A2CC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16"/>
        </w:rPr>
        <w:t>STUDENT’S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NAME: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NSU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STUDENT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NUMBER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(Middle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7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digits):</w:t>
      </w:r>
    </w:p>
    <w:p w14:paraId="4C3B554E" w14:textId="77777777" w:rsidR="003A2CC0" w:rsidRDefault="003A2CC0">
      <w:pPr>
        <w:pStyle w:val="BodyText"/>
        <w:spacing w:before="178"/>
        <w:rPr>
          <w:b/>
          <w:sz w:val="16"/>
        </w:rPr>
      </w:pPr>
    </w:p>
    <w:p w14:paraId="1B44699B" w14:textId="77777777" w:rsidR="003A2CC0" w:rsidRDefault="00000000">
      <w:pPr>
        <w:ind w:left="4"/>
        <w:jc w:val="center"/>
        <w:rPr>
          <w:rFonts w:ascii="Calibri"/>
          <w:sz w:val="16"/>
        </w:rPr>
      </w:pPr>
      <w:r>
        <w:rPr>
          <w:rFonts w:ascii="Calibri"/>
          <w:sz w:val="16"/>
        </w:rPr>
        <w:t>Approved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General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Education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Council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March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4"/>
          <w:sz w:val="16"/>
        </w:rPr>
        <w:t>2018</w:t>
      </w:r>
    </w:p>
    <w:p w14:paraId="2A9411BD" w14:textId="77777777" w:rsidR="003A2CC0" w:rsidRDefault="00000000">
      <w:pPr>
        <w:spacing w:before="1"/>
        <w:ind w:left="4" w:right="3"/>
        <w:jc w:val="center"/>
        <w:rPr>
          <w:rFonts w:ascii="Calibri"/>
          <w:sz w:val="16"/>
        </w:rPr>
      </w:pPr>
      <w:r>
        <w:rPr>
          <w:rFonts w:ascii="Calibri"/>
          <w:sz w:val="16"/>
        </w:rPr>
        <w:t>Modified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Approved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University-Wide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Curriculum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Committee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May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17,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4"/>
          <w:sz w:val="16"/>
        </w:rPr>
        <w:t>2018</w:t>
      </w:r>
    </w:p>
    <w:sectPr w:rsidR="003A2CC0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CC0"/>
    <w:rsid w:val="001C28E7"/>
    <w:rsid w:val="003A2CC0"/>
    <w:rsid w:val="008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1E42"/>
  <w15:docId w15:val="{D93C7D13-57BB-402C-A9C8-6EF7A4A5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Seminar Exemption Approval Form</dc:title>
  <dc:creator/>
  <cp:lastModifiedBy>Lamiaa Youssef</cp:lastModifiedBy>
  <cp:revision>2</cp:revision>
  <dcterms:created xsi:type="dcterms:W3CDTF">2025-11-19T16:12:00Z</dcterms:created>
  <dcterms:modified xsi:type="dcterms:W3CDTF">2025-11-24T05:35:00Z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2013</vt:lpwstr>
  </property>
</Properties>
</file>